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F" w:rsidRDefault="0062445B" w:rsidP="003F0EA0">
      <w:pPr>
        <w:pStyle w:val="Nzov"/>
        <w:rPr>
          <w:bCs w:val="0"/>
        </w:rPr>
      </w:pPr>
      <w:r>
        <w:rPr>
          <w:bCs w:val="0"/>
        </w:rPr>
        <w:t>H</w:t>
      </w:r>
      <w:r w:rsidR="007E13EF" w:rsidRPr="007E13EF">
        <w:rPr>
          <w:bCs w:val="0"/>
        </w:rPr>
        <w:t>armonogram organizačno-technického zabezpečenia</w:t>
      </w:r>
      <w:r>
        <w:rPr>
          <w:bCs w:val="0"/>
        </w:rPr>
        <w:br/>
      </w:r>
      <w:r w:rsidR="007E13EF" w:rsidRPr="007E13EF">
        <w:rPr>
          <w:bCs w:val="0"/>
        </w:rPr>
        <w:t>vo</w:t>
      </w:r>
      <w:r w:rsidR="00EB470D">
        <w:rPr>
          <w:bCs w:val="0"/>
        </w:rPr>
        <w:t>lie</w:t>
      </w:r>
      <w:r w:rsidR="007E13EF" w:rsidRPr="007E13EF">
        <w:rPr>
          <w:bCs w:val="0"/>
        </w:rPr>
        <w:t>b prezidenta Slovenskej republiky v</w:t>
      </w:r>
      <w:r w:rsidR="003B5ECB">
        <w:rPr>
          <w:bCs w:val="0"/>
        </w:rPr>
        <w:t xml:space="preserve"> </w:t>
      </w:r>
      <w:r w:rsidR="007E13EF" w:rsidRPr="007E13EF">
        <w:rPr>
          <w:bCs w:val="0"/>
        </w:rPr>
        <w:t>roku 201</w:t>
      </w:r>
      <w:r w:rsidR="00EB470D">
        <w:rPr>
          <w:bCs w:val="0"/>
        </w:rPr>
        <w:t>9</w:t>
      </w:r>
    </w:p>
    <w:p w:rsidR="006A5A56" w:rsidRDefault="006A5A56" w:rsidP="003F0EA0">
      <w:pPr>
        <w:pStyle w:val="Nzov"/>
        <w:rPr>
          <w:bCs w:val="0"/>
        </w:rPr>
      </w:pPr>
    </w:p>
    <w:p w:rsidR="006A5A56" w:rsidRPr="007E13EF" w:rsidRDefault="008A370D" w:rsidP="003F0EA0">
      <w:pPr>
        <w:pStyle w:val="Nzov"/>
        <w:rPr>
          <w:caps/>
        </w:rPr>
      </w:pPr>
      <w:r>
        <w:rPr>
          <w:caps/>
        </w:rPr>
        <w:t>OBEC RASTISLAVICE</w:t>
      </w:r>
      <w:bookmarkStart w:id="0" w:name="_GoBack"/>
      <w:bookmarkEnd w:id="0"/>
    </w:p>
    <w:p w:rsidR="00125BDB" w:rsidRDefault="00125BDB">
      <w:pPr>
        <w:pBdr>
          <w:bottom w:val="single" w:sz="4" w:space="1" w:color="auto"/>
        </w:pBdr>
        <w:spacing w:after="120"/>
        <w:jc w:val="center"/>
        <w:rPr>
          <w:b/>
          <w:bCs/>
          <w:sz w:val="10"/>
          <w:szCs w:val="10"/>
        </w:rPr>
      </w:pPr>
    </w:p>
    <w:p w:rsidR="00F32D9D" w:rsidRPr="00F32D9D" w:rsidRDefault="00125BDB" w:rsidP="00F32D9D">
      <w:pPr>
        <w:pStyle w:val="Zkladntext2"/>
        <w:spacing w:after="300"/>
      </w:pPr>
      <w:r>
        <w:t>Na prípravu a vykonanie vo</w:t>
      </w:r>
      <w:r w:rsidR="00F32D9D">
        <w:t xml:space="preserve">lieb </w:t>
      </w:r>
      <w:r>
        <w:t>prezidenta Slovenskej republiky</w:t>
      </w:r>
      <w:r w:rsidR="007E6A97">
        <w:t xml:space="preserve"> </w:t>
      </w:r>
      <w:r>
        <w:t>je z hľadiska organizačno-technického zabezpečenia potrebné plniť nasledovné úlohy:</w:t>
      </w:r>
    </w:p>
    <w:p w:rsidR="006A5A56" w:rsidRDefault="006A5A56">
      <w:pPr>
        <w:pStyle w:val="Popis"/>
        <w:spacing w:before="240"/>
      </w:pPr>
    </w:p>
    <w:p w:rsidR="00125BDB" w:rsidRDefault="00125BDB">
      <w:pPr>
        <w:pStyle w:val="Popis"/>
        <w:spacing w:before="240"/>
      </w:pPr>
      <w:r>
        <w:t>Obec - starosta obce</w:t>
      </w:r>
      <w:r w:rsidR="006A5A56">
        <w:t>:</w:t>
      </w:r>
    </w:p>
    <w:p w:rsidR="006A5A56" w:rsidRPr="006A5A56" w:rsidRDefault="006A5A56" w:rsidP="006A5A5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74"/>
        <w:gridCol w:w="2551"/>
      </w:tblGrid>
      <w:tr w:rsidR="00D0094B" w:rsidRPr="00AD3E19" w:rsidTr="00F673E6">
        <w:tc>
          <w:tcPr>
            <w:tcW w:w="567" w:type="dxa"/>
          </w:tcPr>
          <w:p w:rsidR="00D0094B" w:rsidRPr="00AD3E19" w:rsidRDefault="00D0094B" w:rsidP="00F673E6">
            <w:pPr>
              <w:ind w:right="1"/>
              <w:jc w:val="right"/>
              <w:rPr>
                <w:sz w:val="22"/>
              </w:rPr>
            </w:pPr>
            <w:r w:rsidRPr="00AD3E19">
              <w:rPr>
                <w:sz w:val="22"/>
              </w:rPr>
              <w:t>1.</w:t>
            </w:r>
          </w:p>
        </w:tc>
        <w:tc>
          <w:tcPr>
            <w:tcW w:w="5669" w:type="dxa"/>
          </w:tcPr>
          <w:p w:rsidR="00D0094B" w:rsidRPr="00E4565F" w:rsidRDefault="00D0094B" w:rsidP="00AD5C2F">
            <w:pPr>
              <w:jc w:val="both"/>
              <w:rPr>
                <w:sz w:val="22"/>
              </w:rPr>
            </w:pPr>
            <w:r w:rsidRPr="00E4565F">
              <w:rPr>
                <w:sz w:val="22"/>
              </w:rPr>
              <w:t>Vypracovať Harmonogram organizačno-technického zabezpečenia volieb prezidenta Slovenskej republiky v roku 201</w:t>
            </w:r>
            <w:r w:rsidR="00AD5C2F">
              <w:rPr>
                <w:sz w:val="22"/>
              </w:rPr>
              <w:t>9</w:t>
            </w:r>
            <w:r w:rsidRPr="00E4565F">
              <w:rPr>
                <w:sz w:val="22"/>
              </w:rPr>
              <w:t xml:space="preserve"> na po</w:t>
            </w:r>
            <w:r>
              <w:rPr>
                <w:sz w:val="22"/>
              </w:rPr>
              <w:t>dmienky o</w:t>
            </w:r>
            <w:r w:rsidR="00042AA2">
              <w:rPr>
                <w:sz w:val="22"/>
              </w:rPr>
              <w:t>bc</w:t>
            </w:r>
            <w:r>
              <w:rPr>
                <w:sz w:val="22"/>
              </w:rPr>
              <w:t>e</w:t>
            </w:r>
          </w:p>
        </w:tc>
        <w:tc>
          <w:tcPr>
            <w:tcW w:w="1474" w:type="dxa"/>
          </w:tcPr>
          <w:p w:rsidR="00D0094B" w:rsidRPr="00AD3E19" w:rsidRDefault="00D0094B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D0094B" w:rsidRPr="00AD3E19" w:rsidRDefault="00D0094B" w:rsidP="00F673E6">
            <w:pPr>
              <w:ind w:right="56"/>
              <w:jc w:val="center"/>
              <w:rPr>
                <w:sz w:val="22"/>
              </w:rPr>
            </w:pPr>
            <w:r w:rsidRPr="00E4565F">
              <w:t>po schválení harmonogramu vládou Slovenskej republiky</w:t>
            </w:r>
          </w:p>
        </w:tc>
      </w:tr>
      <w:tr w:rsidR="00D0094B" w:rsidRPr="00F4130A" w:rsidTr="00F673E6">
        <w:trPr>
          <w:trHeight w:val="198"/>
        </w:trPr>
        <w:tc>
          <w:tcPr>
            <w:tcW w:w="567" w:type="dxa"/>
          </w:tcPr>
          <w:p w:rsidR="00D0094B" w:rsidRPr="00F4130A" w:rsidRDefault="00D0094B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D0094B" w:rsidRPr="00F4130A" w:rsidRDefault="00D0094B" w:rsidP="00F673E6">
            <w:pPr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D0094B" w:rsidRPr="00F4130A" w:rsidRDefault="00D0094B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D0094B" w:rsidRPr="00F4130A" w:rsidRDefault="00D0094B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D0094B" w:rsidRPr="001F7A12" w:rsidTr="00F673E6">
        <w:tc>
          <w:tcPr>
            <w:tcW w:w="567" w:type="dxa"/>
          </w:tcPr>
          <w:p w:rsidR="00D0094B" w:rsidRPr="001F7A12" w:rsidRDefault="00D0094B" w:rsidP="00F673E6">
            <w:pPr>
              <w:ind w:right="1"/>
              <w:jc w:val="right"/>
              <w:rPr>
                <w:sz w:val="22"/>
              </w:rPr>
            </w:pPr>
            <w:r w:rsidRPr="001F7A12">
              <w:rPr>
                <w:sz w:val="22"/>
              </w:rPr>
              <w:t>2.</w:t>
            </w:r>
          </w:p>
        </w:tc>
        <w:tc>
          <w:tcPr>
            <w:tcW w:w="5669" w:type="dxa"/>
          </w:tcPr>
          <w:p w:rsidR="00D0094B" w:rsidRPr="001F7A12" w:rsidRDefault="00D0094B" w:rsidP="002E4F20">
            <w:pPr>
              <w:jc w:val="both"/>
              <w:rPr>
                <w:sz w:val="22"/>
              </w:rPr>
            </w:pPr>
            <w:r w:rsidRPr="006E1FE7">
              <w:rPr>
                <w:sz w:val="22"/>
                <w:szCs w:val="24"/>
                <w:lang w:eastAsia="en-US"/>
              </w:rPr>
              <w:t xml:space="preserve">Určiť </w:t>
            </w:r>
            <w:r w:rsidR="002E4F20">
              <w:rPr>
                <w:sz w:val="22"/>
                <w:szCs w:val="24"/>
                <w:lang w:eastAsia="en-US"/>
              </w:rPr>
              <w:t>osoby na organizačnú a technickú prípravu volieb</w:t>
            </w:r>
          </w:p>
        </w:tc>
        <w:tc>
          <w:tcPr>
            <w:tcW w:w="1474" w:type="dxa"/>
          </w:tcPr>
          <w:p w:rsidR="00D0094B" w:rsidRPr="001F7A12" w:rsidRDefault="00D0094B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D0094B" w:rsidRPr="003105F9" w:rsidRDefault="00D0094B" w:rsidP="00F673E6">
            <w:pPr>
              <w:ind w:right="198"/>
              <w:jc w:val="right"/>
              <w:rPr>
                <w:sz w:val="22"/>
              </w:rPr>
            </w:pPr>
            <w:r w:rsidRPr="003105F9">
              <w:rPr>
                <w:sz w:val="22"/>
              </w:rPr>
              <w:t xml:space="preserve">do </w:t>
            </w:r>
            <w:r>
              <w:rPr>
                <w:sz w:val="22"/>
              </w:rPr>
              <w:t>25</w:t>
            </w:r>
            <w:r w:rsidRPr="003105F9">
              <w:rPr>
                <w:sz w:val="22"/>
              </w:rPr>
              <w:t xml:space="preserve">. </w:t>
            </w:r>
            <w:r>
              <w:rPr>
                <w:sz w:val="22"/>
              </w:rPr>
              <w:t>0</w:t>
            </w:r>
            <w:r w:rsidRPr="003105F9">
              <w:rPr>
                <w:sz w:val="22"/>
              </w:rPr>
              <w:t>1. 20</w:t>
            </w:r>
            <w:r>
              <w:rPr>
                <w:sz w:val="22"/>
              </w:rPr>
              <w:t>19</w:t>
            </w:r>
          </w:p>
        </w:tc>
      </w:tr>
      <w:tr w:rsidR="00D0094B" w:rsidRPr="001F7A12" w:rsidTr="00F673E6">
        <w:tc>
          <w:tcPr>
            <w:tcW w:w="567" w:type="dxa"/>
          </w:tcPr>
          <w:p w:rsidR="00D0094B" w:rsidRPr="001F7A12" w:rsidRDefault="00D0094B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D0094B" w:rsidRPr="001F7A12" w:rsidRDefault="00D0094B" w:rsidP="00F673E6">
            <w:pPr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D0094B" w:rsidRPr="001F7A12" w:rsidRDefault="00D0094B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D0094B" w:rsidRPr="001F7A12" w:rsidRDefault="00D0094B" w:rsidP="00F673E6">
            <w:pPr>
              <w:ind w:right="198"/>
              <w:jc w:val="right"/>
              <w:rPr>
                <w:strike/>
                <w:sz w:val="22"/>
              </w:rPr>
            </w:pPr>
          </w:p>
        </w:tc>
      </w:tr>
      <w:tr w:rsidR="00F673E6" w:rsidRPr="001F7A12" w:rsidTr="00F673E6">
        <w:tc>
          <w:tcPr>
            <w:tcW w:w="567" w:type="dxa"/>
          </w:tcPr>
          <w:p w:rsidR="00F673E6" w:rsidRPr="001F7A12" w:rsidRDefault="00F673E6" w:rsidP="00F673E6">
            <w:pPr>
              <w:ind w:right="1"/>
              <w:jc w:val="right"/>
              <w:rPr>
                <w:sz w:val="22"/>
              </w:rPr>
            </w:pPr>
            <w:r w:rsidRPr="001F7A12">
              <w:rPr>
                <w:sz w:val="22"/>
              </w:rPr>
              <w:t>3.</w:t>
            </w:r>
          </w:p>
        </w:tc>
        <w:tc>
          <w:tcPr>
            <w:tcW w:w="5669" w:type="dxa"/>
          </w:tcPr>
          <w:p w:rsidR="00F673E6" w:rsidRPr="00D1642F" w:rsidRDefault="00F673E6" w:rsidP="00F673E6">
            <w:pPr>
              <w:rPr>
                <w:sz w:val="22"/>
              </w:rPr>
            </w:pPr>
            <w:r>
              <w:rPr>
                <w:sz w:val="22"/>
              </w:rPr>
              <w:t>Aktualizovať stály zoznam voličov</w:t>
            </w:r>
          </w:p>
        </w:tc>
        <w:tc>
          <w:tcPr>
            <w:tcW w:w="1474" w:type="dxa"/>
          </w:tcPr>
          <w:p w:rsidR="00F673E6" w:rsidRPr="00F4130A" w:rsidRDefault="00F673E6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F673E6" w:rsidRPr="003105F9" w:rsidRDefault="00F673E6" w:rsidP="00F673E6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priebežne</w:t>
            </w:r>
          </w:p>
        </w:tc>
      </w:tr>
      <w:tr w:rsidR="00F673E6" w:rsidRPr="00F4130A" w:rsidTr="00F673E6">
        <w:tc>
          <w:tcPr>
            <w:tcW w:w="567" w:type="dxa"/>
          </w:tcPr>
          <w:p w:rsidR="00F673E6" w:rsidRPr="00F4130A" w:rsidRDefault="00F673E6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F673E6" w:rsidRPr="00D1642F" w:rsidRDefault="00F673E6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F673E6" w:rsidRPr="00F4130A" w:rsidRDefault="00F673E6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F673E6" w:rsidRPr="00F4130A" w:rsidRDefault="00F673E6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669" w:type="dxa"/>
          </w:tcPr>
          <w:p w:rsidR="00830AAA" w:rsidRPr="00D1642F" w:rsidRDefault="00830AAA" w:rsidP="00F673E6">
            <w:pPr>
              <w:jc w:val="both"/>
              <w:rPr>
                <w:sz w:val="22"/>
              </w:rPr>
            </w:pPr>
            <w:r>
              <w:rPr>
                <w:sz w:val="22"/>
              </w:rPr>
              <w:t>Riešiť podania občanov k stálemu zoznamu voličov v rámci námietkového konania</w:t>
            </w:r>
          </w:p>
        </w:tc>
        <w:tc>
          <w:tcPr>
            <w:tcW w:w="1474" w:type="dxa"/>
          </w:tcPr>
          <w:p w:rsidR="00830AAA" w:rsidRPr="00F4130A" w:rsidRDefault="00830AAA" w:rsidP="002F0EB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F4130A" w:rsidRDefault="00830AAA" w:rsidP="00F673E6">
            <w:pPr>
              <w:jc w:val="center"/>
              <w:rPr>
                <w:sz w:val="22"/>
              </w:rPr>
            </w:pPr>
            <w:r w:rsidRPr="00F673E6">
              <w:t>do troch dní</w:t>
            </w:r>
            <w:r w:rsidRPr="00F673E6">
              <w:br/>
              <w:t>od podania námietky</w:t>
            </w: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830AAA" w:rsidRPr="00D1642F" w:rsidRDefault="00830AAA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830AAA" w:rsidRPr="00F4130A" w:rsidRDefault="00830AAA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F4130A" w:rsidRDefault="00830AAA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669" w:type="dxa"/>
          </w:tcPr>
          <w:p w:rsidR="00830AAA" w:rsidRPr="00F673E6" w:rsidRDefault="00830AAA" w:rsidP="00F673E6">
            <w:pPr>
              <w:jc w:val="both"/>
              <w:rPr>
                <w:sz w:val="22"/>
              </w:rPr>
            </w:pPr>
            <w:r w:rsidRPr="00F673E6">
              <w:rPr>
                <w:sz w:val="22"/>
              </w:rPr>
              <w:t>Utvoriť volebné okrsky a určiť volebné miestnosti a zoznam predložiť príslušnému okresnému úradu</w:t>
            </w:r>
          </w:p>
        </w:tc>
        <w:tc>
          <w:tcPr>
            <w:tcW w:w="1474" w:type="dxa"/>
          </w:tcPr>
          <w:p w:rsidR="00830AAA" w:rsidRPr="001F7A12" w:rsidRDefault="00830AAA" w:rsidP="00D75DA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3105F9" w:rsidRDefault="00830AAA" w:rsidP="00F673E6">
            <w:pPr>
              <w:ind w:right="198"/>
              <w:jc w:val="right"/>
              <w:rPr>
                <w:sz w:val="22"/>
              </w:rPr>
            </w:pPr>
            <w:r w:rsidRPr="003105F9">
              <w:rPr>
                <w:sz w:val="22"/>
              </w:rPr>
              <w:t xml:space="preserve">do </w:t>
            </w:r>
            <w:r>
              <w:rPr>
                <w:sz w:val="22"/>
              </w:rPr>
              <w:t>30</w:t>
            </w:r>
            <w:r w:rsidRPr="003105F9">
              <w:rPr>
                <w:sz w:val="22"/>
              </w:rPr>
              <w:t xml:space="preserve">. </w:t>
            </w:r>
            <w:r>
              <w:rPr>
                <w:sz w:val="22"/>
              </w:rPr>
              <w:t>0</w:t>
            </w:r>
            <w:r w:rsidRPr="003105F9">
              <w:rPr>
                <w:sz w:val="22"/>
              </w:rPr>
              <w:t>1. 20</w:t>
            </w:r>
            <w:r>
              <w:rPr>
                <w:sz w:val="22"/>
              </w:rPr>
              <w:t>19</w:t>
            </w: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830AAA" w:rsidRPr="00D1642F" w:rsidRDefault="00830AAA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830AAA" w:rsidRPr="00F4130A" w:rsidRDefault="00830AAA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F4130A" w:rsidRDefault="00830AAA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669" w:type="dxa"/>
          </w:tcPr>
          <w:p w:rsidR="00830AAA" w:rsidRPr="00D1642F" w:rsidRDefault="00830AAA" w:rsidP="00F673E6">
            <w:pPr>
              <w:rPr>
                <w:sz w:val="22"/>
              </w:rPr>
            </w:pPr>
            <w:r>
              <w:rPr>
                <w:sz w:val="22"/>
              </w:rPr>
              <w:t>Vymenovať zapisovateľa okrskovej volebnej komisie</w:t>
            </w:r>
          </w:p>
        </w:tc>
        <w:tc>
          <w:tcPr>
            <w:tcW w:w="1474" w:type="dxa"/>
          </w:tcPr>
          <w:p w:rsidR="00830AAA" w:rsidRPr="001F7A12" w:rsidRDefault="00830AAA" w:rsidP="00B17FC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3105F9" w:rsidRDefault="00830AAA" w:rsidP="00F673E6">
            <w:pPr>
              <w:ind w:right="198"/>
              <w:jc w:val="right"/>
              <w:rPr>
                <w:sz w:val="22"/>
              </w:rPr>
            </w:pPr>
            <w:r w:rsidRPr="003105F9">
              <w:rPr>
                <w:sz w:val="22"/>
              </w:rPr>
              <w:t xml:space="preserve">do </w:t>
            </w:r>
            <w:r>
              <w:rPr>
                <w:sz w:val="22"/>
              </w:rPr>
              <w:t>30</w:t>
            </w:r>
            <w:r w:rsidRPr="003105F9">
              <w:rPr>
                <w:sz w:val="22"/>
              </w:rPr>
              <w:t xml:space="preserve">. </w:t>
            </w:r>
            <w:r>
              <w:rPr>
                <w:sz w:val="22"/>
              </w:rPr>
              <w:t>0</w:t>
            </w:r>
            <w:r w:rsidRPr="003105F9">
              <w:rPr>
                <w:sz w:val="22"/>
              </w:rPr>
              <w:t>1. 20</w:t>
            </w:r>
            <w:r>
              <w:rPr>
                <w:sz w:val="22"/>
              </w:rPr>
              <w:t>19</w:t>
            </w: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830AAA" w:rsidRPr="00D1642F" w:rsidRDefault="00830AAA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830AAA" w:rsidRPr="00F4130A" w:rsidRDefault="00830AAA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F4130A" w:rsidRDefault="00830AAA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830AAA" w:rsidRPr="00F4130A" w:rsidTr="00EC6993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669" w:type="dxa"/>
          </w:tcPr>
          <w:p w:rsidR="00830AAA" w:rsidRPr="00D1642F" w:rsidRDefault="00830AAA" w:rsidP="003115F8">
            <w:pPr>
              <w:jc w:val="both"/>
              <w:rPr>
                <w:sz w:val="22"/>
              </w:rPr>
            </w:pPr>
            <w:r w:rsidRPr="00D12D6E">
              <w:rPr>
                <w:sz w:val="22"/>
                <w:szCs w:val="24"/>
              </w:rPr>
              <w:t xml:space="preserve">Zverejniť na úradnej tabuli obce a na webovom sídle obce, ak ho má zriadené, emailovú </w:t>
            </w:r>
            <w:r w:rsidRPr="00D12D6E">
              <w:rPr>
                <w:spacing w:val="-2"/>
                <w:sz w:val="22"/>
                <w:szCs w:val="24"/>
              </w:rPr>
              <w:t xml:space="preserve">adresu na doručenie oznámenia o delegovaní </w:t>
            </w:r>
            <w:r w:rsidRPr="00D12D6E">
              <w:rPr>
                <w:sz w:val="22"/>
                <w:szCs w:val="24"/>
              </w:rPr>
              <w:t>člena a náhradníka do okrskovej volebnej komisie</w:t>
            </w:r>
          </w:p>
        </w:tc>
        <w:tc>
          <w:tcPr>
            <w:tcW w:w="1474" w:type="dxa"/>
          </w:tcPr>
          <w:p w:rsidR="00830AAA" w:rsidRPr="00F4130A" w:rsidRDefault="00830AAA" w:rsidP="00C9652E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F4130A" w:rsidRDefault="00830AAA" w:rsidP="00F673E6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30. 01. 2019</w:t>
            </w:r>
          </w:p>
        </w:tc>
      </w:tr>
      <w:tr w:rsidR="00830AAA" w:rsidRPr="00F4130A" w:rsidTr="00F673E6">
        <w:tc>
          <w:tcPr>
            <w:tcW w:w="567" w:type="dxa"/>
          </w:tcPr>
          <w:p w:rsidR="00830AAA" w:rsidRPr="00F4130A" w:rsidRDefault="00830AAA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830AAA" w:rsidRPr="001F7A12" w:rsidRDefault="00830AAA" w:rsidP="00F673E6">
            <w:pPr>
              <w:jc w:val="both"/>
            </w:pPr>
          </w:p>
        </w:tc>
        <w:tc>
          <w:tcPr>
            <w:tcW w:w="1474" w:type="dxa"/>
          </w:tcPr>
          <w:p w:rsidR="00830AAA" w:rsidRPr="001F7A12" w:rsidRDefault="00830AAA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830AAA" w:rsidRPr="003105F9" w:rsidRDefault="00830AAA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Default="003115F8" w:rsidP="00F673E6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669" w:type="dxa"/>
          </w:tcPr>
          <w:p w:rsidR="003115F8" w:rsidRPr="00D12D6E" w:rsidRDefault="003115F8" w:rsidP="00F673E6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Vymenovať chýbajúcich členov okrskovej volebnej komisie</w:t>
            </w: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06688B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12.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Default="003115F8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2D6E" w:rsidRDefault="003115F8" w:rsidP="00F673E6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06688B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336783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669" w:type="dxa"/>
          </w:tcPr>
          <w:p w:rsidR="003115F8" w:rsidRDefault="003115F8" w:rsidP="00F673E6">
            <w:pPr>
              <w:jc w:val="both"/>
              <w:rPr>
                <w:sz w:val="22"/>
              </w:rPr>
            </w:pPr>
            <w:r w:rsidRPr="00D12D6E">
              <w:rPr>
                <w:sz w:val="22"/>
                <w:szCs w:val="24"/>
              </w:rPr>
              <w:t xml:space="preserve">Zverejniť na úradnej tabuli obce a na webovom sídle obce, ak ho má zriadené, emailovú </w:t>
            </w:r>
            <w:r w:rsidRPr="00D12D6E">
              <w:rPr>
                <w:spacing w:val="-2"/>
                <w:sz w:val="22"/>
                <w:szCs w:val="24"/>
              </w:rPr>
              <w:t>adresu na doručenie</w:t>
            </w:r>
            <w:r w:rsidRPr="00D12D6E">
              <w:rPr>
                <w:sz w:val="22"/>
                <w:szCs w:val="24"/>
              </w:rPr>
              <w:t xml:space="preserve"> žiadosti o vydanie hlasovacieho preukazu</w:t>
            </w: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06688B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12.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Default="003115F8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Default="003115F8" w:rsidP="00F673E6">
            <w:pPr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06688B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673E6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669" w:type="dxa"/>
          </w:tcPr>
          <w:p w:rsidR="003115F8" w:rsidRPr="00D1642F" w:rsidRDefault="003115F8" w:rsidP="00DB3C24">
            <w:pPr>
              <w:jc w:val="both"/>
              <w:rPr>
                <w:sz w:val="22"/>
              </w:rPr>
            </w:pPr>
            <w:r>
              <w:rPr>
                <w:sz w:val="22"/>
              </w:rPr>
              <w:t>Doručiť do každej domácnosti oznámenie o čase a mieste konania volieb</w:t>
            </w:r>
          </w:p>
        </w:tc>
        <w:tc>
          <w:tcPr>
            <w:tcW w:w="1474" w:type="dxa"/>
          </w:tcPr>
          <w:p w:rsidR="003115F8" w:rsidRPr="00F4130A" w:rsidRDefault="003115F8" w:rsidP="007232FF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DB3C24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19. 02. 2019</w:t>
            </w:r>
          </w:p>
        </w:tc>
      </w:tr>
    </w:tbl>
    <w:p w:rsidR="00F47673" w:rsidRDefault="00F4767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74"/>
        <w:gridCol w:w="2551"/>
      </w:tblGrid>
      <w:tr w:rsidR="003115F8" w:rsidRPr="00F4130A" w:rsidTr="00F673E6">
        <w:tc>
          <w:tcPr>
            <w:tcW w:w="567" w:type="dxa"/>
          </w:tcPr>
          <w:p w:rsidR="003115F8" w:rsidRPr="00F4130A" w:rsidRDefault="003115F8" w:rsidP="00140D7A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669" w:type="dxa"/>
          </w:tcPr>
          <w:p w:rsidR="003115F8" w:rsidRPr="00D1642F" w:rsidRDefault="003115F8" w:rsidP="0041077F">
            <w:pPr>
              <w:jc w:val="both"/>
              <w:rPr>
                <w:sz w:val="22"/>
              </w:rPr>
            </w:pPr>
            <w:r>
              <w:rPr>
                <w:sz w:val="22"/>
              </w:rPr>
              <w:t>Zvolať a uskutočniť prvé zasadanie okrskovej volebnej komisie a vykonať poučenie zapisovateľa a členov okrskovej volebnej komisie o ochrane osobných údajov</w:t>
            </w:r>
          </w:p>
        </w:tc>
        <w:tc>
          <w:tcPr>
            <w:tcW w:w="1474" w:type="dxa"/>
          </w:tcPr>
          <w:p w:rsidR="003115F8" w:rsidRPr="00F4130A" w:rsidRDefault="003115F8" w:rsidP="001A114C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A81CF1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21.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Default="003115F8" w:rsidP="00E56BE1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2D6E" w:rsidRDefault="003115F8" w:rsidP="00875319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474" w:type="dxa"/>
          </w:tcPr>
          <w:p w:rsidR="003115F8" w:rsidRPr="00F4130A" w:rsidRDefault="003115F8" w:rsidP="007A3445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761788" w:rsidRDefault="003115F8" w:rsidP="00CF0182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B10031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669" w:type="dxa"/>
          </w:tcPr>
          <w:p w:rsidR="003115F8" w:rsidRPr="00761788" w:rsidRDefault="003115F8" w:rsidP="00875319">
            <w:pPr>
              <w:jc w:val="both"/>
              <w:rPr>
                <w:sz w:val="22"/>
              </w:rPr>
            </w:pPr>
            <w:r w:rsidRPr="00D12D6E">
              <w:rPr>
                <w:sz w:val="22"/>
                <w:szCs w:val="24"/>
              </w:rPr>
              <w:t>Zverejniť na úradnej tabuli obce a na webovom sídle obce, ak ho má zriadené,</w:t>
            </w:r>
            <w:r>
              <w:rPr>
                <w:sz w:val="22"/>
                <w:szCs w:val="24"/>
              </w:rPr>
              <w:t xml:space="preserve"> zoznam kandidátov na prezidenta Slovenskej republiky</w:t>
            </w:r>
          </w:p>
        </w:tc>
        <w:tc>
          <w:tcPr>
            <w:tcW w:w="1474" w:type="dxa"/>
          </w:tcPr>
          <w:p w:rsidR="003115F8" w:rsidRPr="00F4130A" w:rsidRDefault="003115F8" w:rsidP="007A3445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761788" w:rsidRDefault="003115F8" w:rsidP="00CF0182">
            <w:pPr>
              <w:ind w:right="198"/>
              <w:jc w:val="right"/>
              <w:rPr>
                <w:sz w:val="22"/>
              </w:rPr>
            </w:pPr>
            <w:r w:rsidRPr="00761788">
              <w:rPr>
                <w:sz w:val="22"/>
              </w:rPr>
              <w:t>do 2</w:t>
            </w:r>
            <w:r>
              <w:rPr>
                <w:sz w:val="22"/>
              </w:rPr>
              <w:t>5</w:t>
            </w:r>
            <w:r w:rsidRPr="00761788">
              <w:rPr>
                <w:sz w:val="22"/>
              </w:rPr>
              <w:t>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155810" w:rsidRDefault="003115F8" w:rsidP="00177EB8">
            <w:pPr>
              <w:ind w:right="1"/>
              <w:jc w:val="right"/>
              <w:rPr>
                <w:b/>
                <w:color w:val="E36C0A" w:themeColor="accent6" w:themeShade="BF"/>
                <w:sz w:val="22"/>
              </w:rPr>
            </w:pPr>
          </w:p>
        </w:tc>
        <w:tc>
          <w:tcPr>
            <w:tcW w:w="5669" w:type="dxa"/>
          </w:tcPr>
          <w:p w:rsidR="003115F8" w:rsidRPr="00987D3F" w:rsidRDefault="003115F8" w:rsidP="00177EB8">
            <w:pPr>
              <w:jc w:val="both"/>
              <w:rPr>
                <w:color w:val="E36C0A" w:themeColor="accent6" w:themeShade="BF"/>
                <w:sz w:val="22"/>
              </w:rPr>
            </w:pPr>
          </w:p>
        </w:tc>
        <w:tc>
          <w:tcPr>
            <w:tcW w:w="1474" w:type="dxa"/>
          </w:tcPr>
          <w:p w:rsidR="003115F8" w:rsidRPr="00987D3F" w:rsidRDefault="003115F8" w:rsidP="00177EB8">
            <w:pPr>
              <w:jc w:val="center"/>
              <w:rPr>
                <w:color w:val="E36C0A" w:themeColor="accent6" w:themeShade="BF"/>
                <w:sz w:val="22"/>
              </w:rPr>
            </w:pPr>
          </w:p>
        </w:tc>
        <w:tc>
          <w:tcPr>
            <w:tcW w:w="2551" w:type="dxa"/>
          </w:tcPr>
          <w:p w:rsidR="003115F8" w:rsidRPr="00987D3F" w:rsidRDefault="003115F8" w:rsidP="00177EB8">
            <w:pPr>
              <w:ind w:right="198"/>
              <w:jc w:val="right"/>
              <w:rPr>
                <w:color w:val="E36C0A" w:themeColor="accent6" w:themeShade="BF"/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62171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669" w:type="dxa"/>
          </w:tcPr>
          <w:p w:rsidR="003115F8" w:rsidRPr="00987D3F" w:rsidRDefault="003115F8" w:rsidP="00CF0182">
            <w:pPr>
              <w:jc w:val="both"/>
              <w:rPr>
                <w:color w:val="E36C0A" w:themeColor="accent6" w:themeShade="BF"/>
                <w:sz w:val="22"/>
              </w:rPr>
            </w:pPr>
            <w:r w:rsidRPr="006C219E">
              <w:rPr>
                <w:spacing w:val="-2"/>
                <w:sz w:val="22"/>
                <w:szCs w:val="24"/>
              </w:rPr>
              <w:t>Rozdeliť vyhradenú plochu na vylepovanie volebných plagátov v rovnakom pomere podľa počtu kandi</w:t>
            </w:r>
            <w:r>
              <w:rPr>
                <w:spacing w:val="-2"/>
                <w:sz w:val="22"/>
                <w:szCs w:val="24"/>
              </w:rPr>
              <w:t xml:space="preserve">dátov na prezidenta Slovenskej republiky </w:t>
            </w:r>
          </w:p>
        </w:tc>
        <w:tc>
          <w:tcPr>
            <w:tcW w:w="1474" w:type="dxa"/>
          </w:tcPr>
          <w:p w:rsidR="003115F8" w:rsidRPr="004F780C" w:rsidRDefault="003115F8" w:rsidP="00750EF3">
            <w:pPr>
              <w:jc w:val="center"/>
              <w:rPr>
                <w:color w:val="E36C0A" w:themeColor="accent6" w:themeShade="BF"/>
                <w:sz w:val="22"/>
              </w:rPr>
            </w:pPr>
          </w:p>
        </w:tc>
        <w:tc>
          <w:tcPr>
            <w:tcW w:w="2551" w:type="dxa"/>
          </w:tcPr>
          <w:p w:rsidR="003115F8" w:rsidRPr="00987D3F" w:rsidRDefault="003115F8" w:rsidP="006577AA">
            <w:pPr>
              <w:ind w:right="198"/>
              <w:jc w:val="right"/>
              <w:rPr>
                <w:color w:val="E36C0A" w:themeColor="accent6" w:themeShade="BF"/>
                <w:sz w:val="22"/>
              </w:rPr>
            </w:pPr>
            <w:r w:rsidRPr="006577AA">
              <w:rPr>
                <w:sz w:val="22"/>
              </w:rPr>
              <w:t>do 25.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155810" w:rsidRDefault="003115F8" w:rsidP="001427C3">
            <w:pPr>
              <w:ind w:right="1"/>
              <w:jc w:val="right"/>
              <w:rPr>
                <w:b/>
                <w:color w:val="E36C0A" w:themeColor="accent6" w:themeShade="BF"/>
                <w:sz w:val="22"/>
              </w:rPr>
            </w:pPr>
          </w:p>
        </w:tc>
        <w:tc>
          <w:tcPr>
            <w:tcW w:w="5669" w:type="dxa"/>
          </w:tcPr>
          <w:p w:rsidR="003115F8" w:rsidRPr="00987D3F" w:rsidRDefault="003115F8" w:rsidP="001427C3">
            <w:pPr>
              <w:jc w:val="both"/>
              <w:rPr>
                <w:color w:val="E36C0A" w:themeColor="accent6" w:themeShade="BF"/>
                <w:sz w:val="22"/>
              </w:rPr>
            </w:pPr>
          </w:p>
        </w:tc>
        <w:tc>
          <w:tcPr>
            <w:tcW w:w="1474" w:type="dxa"/>
          </w:tcPr>
          <w:p w:rsidR="003115F8" w:rsidRPr="00987D3F" w:rsidRDefault="003115F8" w:rsidP="001427C3">
            <w:pPr>
              <w:jc w:val="center"/>
              <w:rPr>
                <w:color w:val="E36C0A" w:themeColor="accent6" w:themeShade="BF"/>
                <w:sz w:val="22"/>
              </w:rPr>
            </w:pPr>
          </w:p>
        </w:tc>
        <w:tc>
          <w:tcPr>
            <w:tcW w:w="2551" w:type="dxa"/>
          </w:tcPr>
          <w:p w:rsidR="003115F8" w:rsidRPr="00987D3F" w:rsidRDefault="003115F8" w:rsidP="001427C3">
            <w:pPr>
              <w:ind w:right="198"/>
              <w:jc w:val="right"/>
              <w:rPr>
                <w:color w:val="E36C0A" w:themeColor="accent6" w:themeShade="BF"/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B5298B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669" w:type="dxa"/>
          </w:tcPr>
          <w:p w:rsidR="003115F8" w:rsidRPr="00D12D6E" w:rsidRDefault="003115F8" w:rsidP="007F6B38">
            <w:pPr>
              <w:jc w:val="both"/>
              <w:rPr>
                <w:sz w:val="22"/>
              </w:rPr>
            </w:pPr>
            <w:r w:rsidRPr="00D12D6E">
              <w:rPr>
                <w:sz w:val="22"/>
              </w:rPr>
              <w:t xml:space="preserve">Zaslať registračný formulár Štatistickému úradu Slovenskej </w:t>
            </w:r>
            <w:r w:rsidRPr="00D12D6E">
              <w:rPr>
                <w:sz w:val="22"/>
              </w:rPr>
              <w:lastRenderedPageBreak/>
              <w:t>republiky na využitie elektronického spracovania výsledkov volieb</w:t>
            </w:r>
          </w:p>
        </w:tc>
        <w:tc>
          <w:tcPr>
            <w:tcW w:w="1474" w:type="dxa"/>
          </w:tcPr>
          <w:p w:rsidR="003115F8" w:rsidRPr="00D12D6E" w:rsidRDefault="003115F8" w:rsidP="007F6B38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D12D6E" w:rsidRDefault="003115F8" w:rsidP="007F6B38">
            <w:pPr>
              <w:ind w:right="198"/>
              <w:jc w:val="right"/>
              <w:rPr>
                <w:sz w:val="22"/>
              </w:rPr>
            </w:pPr>
            <w:r w:rsidRPr="00D12D6E">
              <w:rPr>
                <w:sz w:val="22"/>
              </w:rPr>
              <w:t>do 28.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155810" w:rsidRDefault="003115F8" w:rsidP="001427C3">
            <w:pPr>
              <w:ind w:right="1"/>
              <w:jc w:val="right"/>
              <w:rPr>
                <w:b/>
                <w:color w:val="E36C0A" w:themeColor="accent6" w:themeShade="BF"/>
                <w:sz w:val="22"/>
              </w:rPr>
            </w:pPr>
          </w:p>
        </w:tc>
        <w:tc>
          <w:tcPr>
            <w:tcW w:w="5669" w:type="dxa"/>
          </w:tcPr>
          <w:p w:rsidR="003115F8" w:rsidRPr="00987D3F" w:rsidRDefault="003115F8" w:rsidP="001427C3">
            <w:pPr>
              <w:jc w:val="both"/>
              <w:rPr>
                <w:color w:val="E36C0A" w:themeColor="accent6" w:themeShade="BF"/>
                <w:sz w:val="22"/>
              </w:rPr>
            </w:pPr>
          </w:p>
        </w:tc>
        <w:tc>
          <w:tcPr>
            <w:tcW w:w="1474" w:type="dxa"/>
          </w:tcPr>
          <w:p w:rsidR="003115F8" w:rsidRPr="00987D3F" w:rsidRDefault="003115F8" w:rsidP="001427C3">
            <w:pPr>
              <w:jc w:val="center"/>
              <w:rPr>
                <w:color w:val="E36C0A" w:themeColor="accent6" w:themeShade="BF"/>
                <w:sz w:val="22"/>
              </w:rPr>
            </w:pPr>
          </w:p>
        </w:tc>
        <w:tc>
          <w:tcPr>
            <w:tcW w:w="2551" w:type="dxa"/>
          </w:tcPr>
          <w:p w:rsidR="003115F8" w:rsidRPr="00987D3F" w:rsidRDefault="003115F8" w:rsidP="001427C3">
            <w:pPr>
              <w:ind w:right="198"/>
              <w:jc w:val="right"/>
              <w:rPr>
                <w:color w:val="E36C0A" w:themeColor="accent6" w:themeShade="BF"/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581BF2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669" w:type="dxa"/>
          </w:tcPr>
          <w:p w:rsidR="003115F8" w:rsidRPr="00D1642F" w:rsidRDefault="003115F8" w:rsidP="00325607">
            <w:pPr>
              <w:jc w:val="both"/>
              <w:rPr>
                <w:sz w:val="22"/>
              </w:rPr>
            </w:pPr>
            <w:r w:rsidRPr="00517F78">
              <w:rPr>
                <w:sz w:val="22"/>
                <w:szCs w:val="24"/>
                <w:lang w:eastAsia="en-US"/>
              </w:rPr>
              <w:t xml:space="preserve">Zabezpečiť dostupnosť elektronického komunikačného spojenia okrskových volebných komisií v rozsahu poskytnutých nezúčtovateľných finančných prostriedkov vo výške 5 eur na </w:t>
            </w:r>
            <w:r>
              <w:rPr>
                <w:sz w:val="22"/>
                <w:szCs w:val="24"/>
                <w:lang w:eastAsia="en-US"/>
              </w:rPr>
              <w:t>každú</w:t>
            </w:r>
            <w:r w:rsidRPr="00517F78">
              <w:rPr>
                <w:sz w:val="22"/>
                <w:szCs w:val="24"/>
                <w:lang w:eastAsia="en-US"/>
              </w:rPr>
              <w:t xml:space="preserve"> okrskovú volebnú komisiu</w:t>
            </w:r>
          </w:p>
        </w:tc>
        <w:tc>
          <w:tcPr>
            <w:tcW w:w="1474" w:type="dxa"/>
          </w:tcPr>
          <w:p w:rsidR="003115F8" w:rsidRPr="00F4130A" w:rsidRDefault="003115F8" w:rsidP="00F1651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3115F8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28. 02.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Default="003115F8" w:rsidP="005328CD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5669" w:type="dxa"/>
          </w:tcPr>
          <w:p w:rsidR="003115F8" w:rsidRPr="00D1642F" w:rsidRDefault="003115F8" w:rsidP="006C1A0B">
            <w:pPr>
              <w:rPr>
                <w:sz w:val="22"/>
              </w:rPr>
            </w:pPr>
            <w:r>
              <w:rPr>
                <w:sz w:val="22"/>
              </w:rPr>
              <w:t>Zasielať hlasovacie preukazy poštou a viesť ich evidenciu</w:t>
            </w:r>
          </w:p>
        </w:tc>
        <w:tc>
          <w:tcPr>
            <w:tcW w:w="1474" w:type="dxa"/>
          </w:tcPr>
          <w:p w:rsidR="003115F8" w:rsidRPr="00F4130A" w:rsidRDefault="003115F8" w:rsidP="0032761C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do 28. 02. 2019 </w:t>
            </w:r>
          </w:p>
          <w:p w:rsidR="003115F8" w:rsidRDefault="003115F8" w:rsidP="006577AA">
            <w:pPr>
              <w:spacing w:before="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14. 03. 2019</w:t>
            </w:r>
          </w:p>
          <w:p w:rsidR="003115F8" w:rsidRPr="00F4130A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Cs w:val="22"/>
              </w:rPr>
              <w:t>pre druhé kolo volieb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DE2C8C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5669" w:type="dxa"/>
          </w:tcPr>
          <w:p w:rsidR="003115F8" w:rsidRDefault="003115F8" w:rsidP="005451AF">
            <w:pPr>
              <w:rPr>
                <w:sz w:val="22"/>
              </w:rPr>
            </w:pPr>
            <w:r>
              <w:rPr>
                <w:sz w:val="22"/>
              </w:rPr>
              <w:t>Vykonať školenie členov okrskovej volebnej komisie</w:t>
            </w:r>
          </w:p>
        </w:tc>
        <w:tc>
          <w:tcPr>
            <w:tcW w:w="1474" w:type="dxa"/>
          </w:tcPr>
          <w:p w:rsidR="003115F8" w:rsidRPr="00F4130A" w:rsidRDefault="003115F8" w:rsidP="002D255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5451AF">
            <w:pPr>
              <w:ind w:right="198"/>
              <w:jc w:val="right"/>
              <w:rPr>
                <w:sz w:val="22"/>
              </w:rPr>
            </w:pPr>
            <w:r w:rsidRPr="006577AA">
              <w:rPr>
                <w:sz w:val="22"/>
              </w:rPr>
              <w:t xml:space="preserve">do </w:t>
            </w:r>
            <w:r>
              <w:rPr>
                <w:sz w:val="22"/>
              </w:rPr>
              <w:t>12</w:t>
            </w:r>
            <w:r w:rsidRPr="006577AA">
              <w:rPr>
                <w:sz w:val="22"/>
              </w:rPr>
              <w:t>. 0</w:t>
            </w:r>
            <w:r>
              <w:rPr>
                <w:sz w:val="22"/>
              </w:rPr>
              <w:t>3</w:t>
            </w:r>
            <w:r w:rsidRPr="006577AA">
              <w:rPr>
                <w:sz w:val="22"/>
              </w:rPr>
              <w:t>. 2019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Default="003115F8" w:rsidP="00440E5A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2D255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6577AA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5C386D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  <w:r>
              <w:rPr>
                <w:sz w:val="22"/>
              </w:rPr>
              <w:t>Vydávať hlasovacie preukazy v úradných hodinách obce a viesť ich evidenciu</w:t>
            </w:r>
          </w:p>
        </w:tc>
        <w:tc>
          <w:tcPr>
            <w:tcW w:w="1474" w:type="dxa"/>
          </w:tcPr>
          <w:p w:rsidR="003115F8" w:rsidRPr="00F4130A" w:rsidRDefault="003115F8" w:rsidP="002D2554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do 15. 03. 2019 </w:t>
            </w:r>
          </w:p>
          <w:p w:rsidR="003115F8" w:rsidRDefault="003115F8" w:rsidP="006577AA">
            <w:pPr>
              <w:spacing w:before="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29. 03. 2019</w:t>
            </w:r>
          </w:p>
          <w:p w:rsidR="003115F8" w:rsidRPr="00F4130A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Cs w:val="22"/>
              </w:rPr>
              <w:t>pre druhé kolo volieb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8E44D8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  <w:r>
              <w:rPr>
                <w:sz w:val="22"/>
              </w:rPr>
              <w:t>Zabezpečiť vybavenie volebnej miestnosti</w:t>
            </w:r>
          </w:p>
        </w:tc>
        <w:tc>
          <w:tcPr>
            <w:tcW w:w="1474" w:type="dxa"/>
          </w:tcPr>
          <w:p w:rsidR="003115F8" w:rsidRPr="00F4130A" w:rsidRDefault="003115F8" w:rsidP="00BB3C38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do 15. 03. 2019 </w:t>
            </w:r>
          </w:p>
          <w:p w:rsidR="003115F8" w:rsidRDefault="003115F8" w:rsidP="006577AA">
            <w:pPr>
              <w:spacing w:before="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do 29. 03. 2019</w:t>
            </w:r>
          </w:p>
          <w:p w:rsidR="003115F8" w:rsidRPr="00F4130A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Cs w:val="22"/>
              </w:rPr>
              <w:t>pre druhé kolo volieb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7153E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640C12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  <w:r>
              <w:rPr>
                <w:sz w:val="22"/>
              </w:rPr>
              <w:t>Doručiť hlasovacie lístky a obálky okrskovej volebnej komisii</w:t>
            </w:r>
          </w:p>
        </w:tc>
        <w:tc>
          <w:tcPr>
            <w:tcW w:w="1474" w:type="dxa"/>
          </w:tcPr>
          <w:p w:rsidR="003115F8" w:rsidRPr="00F4130A" w:rsidRDefault="003115F8" w:rsidP="00DA18EF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najneskôr 16. 03. 2019 </w:t>
            </w:r>
          </w:p>
          <w:p w:rsidR="003115F8" w:rsidRDefault="003115F8" w:rsidP="006577AA">
            <w:pPr>
              <w:spacing w:before="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najneskôr 30. 03. 2019</w:t>
            </w:r>
          </w:p>
          <w:p w:rsidR="003115F8" w:rsidRPr="00F4130A" w:rsidRDefault="003115F8" w:rsidP="006577AA">
            <w:pPr>
              <w:ind w:right="198"/>
              <w:jc w:val="right"/>
              <w:rPr>
                <w:sz w:val="22"/>
              </w:rPr>
            </w:pPr>
            <w:r>
              <w:rPr>
                <w:szCs w:val="22"/>
              </w:rPr>
              <w:t>pre druhé kolo volieb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7153E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BF488D">
        <w:tc>
          <w:tcPr>
            <w:tcW w:w="567" w:type="dxa"/>
          </w:tcPr>
          <w:p w:rsidR="003115F8" w:rsidRPr="00F4130A" w:rsidRDefault="003115F8" w:rsidP="00EC5061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  <w:r>
              <w:rPr>
                <w:sz w:val="22"/>
              </w:rPr>
              <w:t>Odovzdať okrskovej volebnej komisii zoznam voličov</w:t>
            </w: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BF488D">
            <w:pPr>
              <w:jc w:val="center"/>
              <w:rPr>
                <w:sz w:val="22"/>
              </w:rPr>
            </w:pPr>
            <w:r>
              <w:rPr>
                <w:szCs w:val="22"/>
              </w:rPr>
              <w:t>najneskôr hodinu</w:t>
            </w:r>
            <w:r>
              <w:rPr>
                <w:szCs w:val="22"/>
              </w:rPr>
              <w:br/>
              <w:t>pred začatím hlasovania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7153E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0419AB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5669" w:type="dxa"/>
          </w:tcPr>
          <w:p w:rsidR="003115F8" w:rsidRPr="00D1642F" w:rsidRDefault="003115F8" w:rsidP="00F673E6">
            <w:pPr>
              <w:jc w:val="both"/>
              <w:rPr>
                <w:sz w:val="22"/>
              </w:rPr>
            </w:pPr>
            <w:r>
              <w:rPr>
                <w:sz w:val="22"/>
              </w:rPr>
              <w:t>Zabezpečiť doručenie zápisnice okrskovej volebnej komisie okresnej volebnej komisii</w:t>
            </w: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1D69F9" w:rsidRDefault="003115F8" w:rsidP="005920C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bezodkladne</w:t>
            </w:r>
            <w:r>
              <w:rPr>
                <w:szCs w:val="22"/>
              </w:rPr>
              <w:br/>
              <w:t>po podpísaní zápisnice okrskovej volebnej komisie</w:t>
            </w: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F673E6">
            <w:pPr>
              <w:ind w:right="1"/>
              <w:jc w:val="right"/>
              <w:rPr>
                <w:sz w:val="22"/>
              </w:rPr>
            </w:pPr>
          </w:p>
        </w:tc>
        <w:tc>
          <w:tcPr>
            <w:tcW w:w="5669" w:type="dxa"/>
          </w:tcPr>
          <w:p w:rsidR="003115F8" w:rsidRPr="00D1642F" w:rsidRDefault="003115F8" w:rsidP="00F673E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F4130A" w:rsidRDefault="003115F8" w:rsidP="00F673E6">
            <w:pPr>
              <w:ind w:right="198"/>
              <w:jc w:val="right"/>
              <w:rPr>
                <w:sz w:val="22"/>
              </w:rPr>
            </w:pPr>
          </w:p>
        </w:tc>
      </w:tr>
      <w:tr w:rsidR="003115F8" w:rsidRPr="00F4130A" w:rsidTr="00F673E6">
        <w:tc>
          <w:tcPr>
            <w:tcW w:w="567" w:type="dxa"/>
          </w:tcPr>
          <w:p w:rsidR="003115F8" w:rsidRPr="00F4130A" w:rsidRDefault="003115F8" w:rsidP="003115F8">
            <w:pPr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5669" w:type="dxa"/>
          </w:tcPr>
          <w:p w:rsidR="003115F8" w:rsidRPr="00D1642F" w:rsidRDefault="003115F8" w:rsidP="0061333B">
            <w:pPr>
              <w:jc w:val="both"/>
              <w:rPr>
                <w:sz w:val="22"/>
              </w:rPr>
            </w:pPr>
            <w:r>
              <w:rPr>
                <w:sz w:val="22"/>
              </w:rPr>
              <w:t>Prevziať do úschovy volebné dokumenty okrskovej volebnej komisie</w:t>
            </w:r>
          </w:p>
        </w:tc>
        <w:tc>
          <w:tcPr>
            <w:tcW w:w="1474" w:type="dxa"/>
          </w:tcPr>
          <w:p w:rsidR="003115F8" w:rsidRPr="00F4130A" w:rsidRDefault="003115F8" w:rsidP="00F673E6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3115F8" w:rsidRPr="001D69F9" w:rsidRDefault="003115F8" w:rsidP="005F1D71">
            <w:pPr>
              <w:jc w:val="center"/>
              <w:rPr>
                <w:szCs w:val="22"/>
              </w:rPr>
            </w:pPr>
            <w:r w:rsidRPr="001D69F9">
              <w:rPr>
                <w:szCs w:val="22"/>
              </w:rPr>
              <w:t>bezprostredne</w:t>
            </w:r>
            <w:r>
              <w:rPr>
                <w:szCs w:val="22"/>
              </w:rPr>
              <w:br/>
            </w:r>
            <w:r w:rsidRPr="001D69F9">
              <w:rPr>
                <w:szCs w:val="22"/>
              </w:rPr>
              <w:t>po ukončení činnosti</w:t>
            </w:r>
            <w:r>
              <w:rPr>
                <w:szCs w:val="22"/>
              </w:rPr>
              <w:br/>
            </w:r>
            <w:r w:rsidRPr="001D69F9">
              <w:rPr>
                <w:szCs w:val="22"/>
              </w:rPr>
              <w:t>okrs</w:t>
            </w:r>
            <w:r>
              <w:rPr>
                <w:szCs w:val="22"/>
              </w:rPr>
              <w:t>kov</w:t>
            </w:r>
            <w:r w:rsidRPr="001D69F9">
              <w:rPr>
                <w:szCs w:val="22"/>
              </w:rPr>
              <w:t>ej volebnej komisie</w:t>
            </w:r>
          </w:p>
        </w:tc>
      </w:tr>
    </w:tbl>
    <w:p w:rsidR="002175B1" w:rsidRDefault="002175B1" w:rsidP="002175B1"/>
    <w:sectPr w:rsidR="002175B1" w:rsidSect="00C470B6">
      <w:footerReference w:type="default" r:id="rId8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59" w:rsidRDefault="00394B59">
      <w:r>
        <w:separator/>
      </w:r>
    </w:p>
  </w:endnote>
  <w:endnote w:type="continuationSeparator" w:id="0">
    <w:p w:rsidR="00394B59" w:rsidRDefault="0039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E6" w:rsidRPr="00C46627" w:rsidRDefault="00B87226">
    <w:pPr>
      <w:pStyle w:val="Pta"/>
      <w:framePr w:wrap="auto" w:vAnchor="text" w:hAnchor="margin" w:xAlign="center" w:y="1"/>
      <w:rPr>
        <w:rStyle w:val="slostrany"/>
        <w:rFonts w:ascii="Arial" w:hAnsi="Arial" w:cs="Arial"/>
        <w:sz w:val="18"/>
      </w:rPr>
    </w:pPr>
    <w:r w:rsidRPr="00C46627">
      <w:rPr>
        <w:rStyle w:val="slostrany"/>
        <w:rFonts w:ascii="Arial" w:hAnsi="Arial" w:cs="Arial"/>
        <w:sz w:val="18"/>
      </w:rPr>
      <w:fldChar w:fldCharType="begin"/>
    </w:r>
    <w:r w:rsidR="00F673E6" w:rsidRPr="00C46627">
      <w:rPr>
        <w:rStyle w:val="slostrany"/>
        <w:rFonts w:ascii="Arial" w:hAnsi="Arial" w:cs="Arial"/>
        <w:sz w:val="18"/>
      </w:rPr>
      <w:instrText xml:space="preserve">PAGE  </w:instrText>
    </w:r>
    <w:r w:rsidRPr="00C46627">
      <w:rPr>
        <w:rStyle w:val="slostrany"/>
        <w:rFonts w:ascii="Arial" w:hAnsi="Arial" w:cs="Arial"/>
        <w:sz w:val="18"/>
      </w:rPr>
      <w:fldChar w:fldCharType="separate"/>
    </w:r>
    <w:r w:rsidR="008A370D">
      <w:rPr>
        <w:rStyle w:val="slostrany"/>
        <w:rFonts w:ascii="Arial" w:hAnsi="Arial" w:cs="Arial"/>
        <w:noProof/>
        <w:sz w:val="18"/>
      </w:rPr>
      <w:t>2</w:t>
    </w:r>
    <w:r w:rsidRPr="00C46627">
      <w:rPr>
        <w:rStyle w:val="slostrany"/>
        <w:rFonts w:ascii="Arial" w:hAnsi="Arial" w:cs="Arial"/>
        <w:sz w:val="18"/>
      </w:rPr>
      <w:fldChar w:fldCharType="end"/>
    </w:r>
  </w:p>
  <w:p w:rsidR="00F673E6" w:rsidRDefault="00F673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59" w:rsidRDefault="00394B59">
      <w:r>
        <w:separator/>
      </w:r>
    </w:p>
  </w:footnote>
  <w:footnote w:type="continuationSeparator" w:id="0">
    <w:p w:rsidR="00394B59" w:rsidRDefault="0039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4FFC"/>
    <w:multiLevelType w:val="singleLevel"/>
    <w:tmpl w:val="6FA8190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EE6589"/>
    <w:multiLevelType w:val="singleLevel"/>
    <w:tmpl w:val="27E61B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7D69B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125BDB"/>
    <w:rsid w:val="000025F6"/>
    <w:rsid w:val="00010331"/>
    <w:rsid w:val="00011CEE"/>
    <w:rsid w:val="00042AA2"/>
    <w:rsid w:val="00047817"/>
    <w:rsid w:val="00052DF0"/>
    <w:rsid w:val="0006393B"/>
    <w:rsid w:val="0006688B"/>
    <w:rsid w:val="00071968"/>
    <w:rsid w:val="000806A9"/>
    <w:rsid w:val="00085872"/>
    <w:rsid w:val="0008771F"/>
    <w:rsid w:val="000A044E"/>
    <w:rsid w:val="000E0E5C"/>
    <w:rsid w:val="000E1403"/>
    <w:rsid w:val="000F217B"/>
    <w:rsid w:val="000F64F7"/>
    <w:rsid w:val="001002BF"/>
    <w:rsid w:val="00101B03"/>
    <w:rsid w:val="00106277"/>
    <w:rsid w:val="00107F55"/>
    <w:rsid w:val="00125BDB"/>
    <w:rsid w:val="001337C8"/>
    <w:rsid w:val="00137180"/>
    <w:rsid w:val="001552F1"/>
    <w:rsid w:val="00155810"/>
    <w:rsid w:val="001611E1"/>
    <w:rsid w:val="00162D87"/>
    <w:rsid w:val="00163566"/>
    <w:rsid w:val="00166056"/>
    <w:rsid w:val="00172AF7"/>
    <w:rsid w:val="001864D5"/>
    <w:rsid w:val="00193D7B"/>
    <w:rsid w:val="001A75B5"/>
    <w:rsid w:val="001B3DA6"/>
    <w:rsid w:val="001B58EF"/>
    <w:rsid w:val="001C08F5"/>
    <w:rsid w:val="001D69F9"/>
    <w:rsid w:val="001F1FD9"/>
    <w:rsid w:val="001F25E3"/>
    <w:rsid w:val="002019EA"/>
    <w:rsid w:val="002106E4"/>
    <w:rsid w:val="00211D23"/>
    <w:rsid w:val="002175B1"/>
    <w:rsid w:val="00221302"/>
    <w:rsid w:val="00233A6F"/>
    <w:rsid w:val="00254E58"/>
    <w:rsid w:val="00261553"/>
    <w:rsid w:val="002E37F0"/>
    <w:rsid w:val="002E4F20"/>
    <w:rsid w:val="002F05B6"/>
    <w:rsid w:val="00307DF1"/>
    <w:rsid w:val="003115F8"/>
    <w:rsid w:val="00325607"/>
    <w:rsid w:val="00333247"/>
    <w:rsid w:val="00342B52"/>
    <w:rsid w:val="00352A26"/>
    <w:rsid w:val="00354691"/>
    <w:rsid w:val="0036749B"/>
    <w:rsid w:val="00392597"/>
    <w:rsid w:val="00394B59"/>
    <w:rsid w:val="003A2CA5"/>
    <w:rsid w:val="003B5ECB"/>
    <w:rsid w:val="003D5FCB"/>
    <w:rsid w:val="003E36B6"/>
    <w:rsid w:val="003E6791"/>
    <w:rsid w:val="003F0EA0"/>
    <w:rsid w:val="0041077F"/>
    <w:rsid w:val="00413892"/>
    <w:rsid w:val="004237A6"/>
    <w:rsid w:val="00445F71"/>
    <w:rsid w:val="00460EFE"/>
    <w:rsid w:val="00492943"/>
    <w:rsid w:val="004D6A35"/>
    <w:rsid w:val="004E439D"/>
    <w:rsid w:val="004F780C"/>
    <w:rsid w:val="005147FD"/>
    <w:rsid w:val="00536D04"/>
    <w:rsid w:val="005451AF"/>
    <w:rsid w:val="00573931"/>
    <w:rsid w:val="0057763F"/>
    <w:rsid w:val="005831B4"/>
    <w:rsid w:val="00586BAC"/>
    <w:rsid w:val="005920C8"/>
    <w:rsid w:val="005969EE"/>
    <w:rsid w:val="005E1EB4"/>
    <w:rsid w:val="005E4BE7"/>
    <w:rsid w:val="005F12B2"/>
    <w:rsid w:val="005F1D71"/>
    <w:rsid w:val="00611020"/>
    <w:rsid w:val="0061333B"/>
    <w:rsid w:val="00616217"/>
    <w:rsid w:val="00624289"/>
    <w:rsid w:val="0062445B"/>
    <w:rsid w:val="00634997"/>
    <w:rsid w:val="00635AB8"/>
    <w:rsid w:val="0064270C"/>
    <w:rsid w:val="00647977"/>
    <w:rsid w:val="0065141A"/>
    <w:rsid w:val="006545C0"/>
    <w:rsid w:val="006577AA"/>
    <w:rsid w:val="0066776D"/>
    <w:rsid w:val="00674C20"/>
    <w:rsid w:val="006977D0"/>
    <w:rsid w:val="006A5A56"/>
    <w:rsid w:val="006A68DD"/>
    <w:rsid w:val="006C1A0B"/>
    <w:rsid w:val="006D1D2C"/>
    <w:rsid w:val="006F1A32"/>
    <w:rsid w:val="007045BA"/>
    <w:rsid w:val="00717AC8"/>
    <w:rsid w:val="00746B92"/>
    <w:rsid w:val="00747CEB"/>
    <w:rsid w:val="00754887"/>
    <w:rsid w:val="00761788"/>
    <w:rsid w:val="00771504"/>
    <w:rsid w:val="00793C59"/>
    <w:rsid w:val="007A59FE"/>
    <w:rsid w:val="007A648C"/>
    <w:rsid w:val="007B2CF5"/>
    <w:rsid w:val="007C3095"/>
    <w:rsid w:val="007E13EF"/>
    <w:rsid w:val="007E149D"/>
    <w:rsid w:val="007E6A97"/>
    <w:rsid w:val="007F06E4"/>
    <w:rsid w:val="007F0800"/>
    <w:rsid w:val="007F6BBB"/>
    <w:rsid w:val="00814AA3"/>
    <w:rsid w:val="00821D55"/>
    <w:rsid w:val="00830AAA"/>
    <w:rsid w:val="008422DC"/>
    <w:rsid w:val="00865656"/>
    <w:rsid w:val="008734AD"/>
    <w:rsid w:val="008A2CA9"/>
    <w:rsid w:val="008A370D"/>
    <w:rsid w:val="008E307E"/>
    <w:rsid w:val="008F7DD8"/>
    <w:rsid w:val="009043CF"/>
    <w:rsid w:val="0090697D"/>
    <w:rsid w:val="00922427"/>
    <w:rsid w:val="00922B67"/>
    <w:rsid w:val="009415D3"/>
    <w:rsid w:val="009453AF"/>
    <w:rsid w:val="00962613"/>
    <w:rsid w:val="009652F2"/>
    <w:rsid w:val="0098336B"/>
    <w:rsid w:val="00987D3F"/>
    <w:rsid w:val="00991B2E"/>
    <w:rsid w:val="009B7B53"/>
    <w:rsid w:val="009B7C4F"/>
    <w:rsid w:val="009C78D1"/>
    <w:rsid w:val="009E22F6"/>
    <w:rsid w:val="009E232A"/>
    <w:rsid w:val="009E5599"/>
    <w:rsid w:val="009F1E53"/>
    <w:rsid w:val="009F61BD"/>
    <w:rsid w:val="00A00876"/>
    <w:rsid w:val="00A15668"/>
    <w:rsid w:val="00A1618B"/>
    <w:rsid w:val="00A2170F"/>
    <w:rsid w:val="00A3786C"/>
    <w:rsid w:val="00A4080D"/>
    <w:rsid w:val="00A430AF"/>
    <w:rsid w:val="00A60B69"/>
    <w:rsid w:val="00A6186C"/>
    <w:rsid w:val="00A65419"/>
    <w:rsid w:val="00A65446"/>
    <w:rsid w:val="00A81BDC"/>
    <w:rsid w:val="00A96079"/>
    <w:rsid w:val="00AA0F77"/>
    <w:rsid w:val="00AA234C"/>
    <w:rsid w:val="00AD4DF3"/>
    <w:rsid w:val="00AD5C2F"/>
    <w:rsid w:val="00AE22D8"/>
    <w:rsid w:val="00B02948"/>
    <w:rsid w:val="00B16ED7"/>
    <w:rsid w:val="00B17CE5"/>
    <w:rsid w:val="00B2414C"/>
    <w:rsid w:val="00B26E5C"/>
    <w:rsid w:val="00B463AD"/>
    <w:rsid w:val="00B47759"/>
    <w:rsid w:val="00B51995"/>
    <w:rsid w:val="00B74AA9"/>
    <w:rsid w:val="00B82A53"/>
    <w:rsid w:val="00B87226"/>
    <w:rsid w:val="00B95A16"/>
    <w:rsid w:val="00BB0936"/>
    <w:rsid w:val="00BB4E2E"/>
    <w:rsid w:val="00BD0444"/>
    <w:rsid w:val="00BD4B06"/>
    <w:rsid w:val="00BF488D"/>
    <w:rsid w:val="00BF621D"/>
    <w:rsid w:val="00C154E8"/>
    <w:rsid w:val="00C43E30"/>
    <w:rsid w:val="00C46627"/>
    <w:rsid w:val="00C470B6"/>
    <w:rsid w:val="00C52B08"/>
    <w:rsid w:val="00C8376B"/>
    <w:rsid w:val="00C94FC3"/>
    <w:rsid w:val="00C95EEF"/>
    <w:rsid w:val="00CB27A5"/>
    <w:rsid w:val="00CC357C"/>
    <w:rsid w:val="00CD20ED"/>
    <w:rsid w:val="00CF0182"/>
    <w:rsid w:val="00CF64FD"/>
    <w:rsid w:val="00CF721C"/>
    <w:rsid w:val="00D0094B"/>
    <w:rsid w:val="00D00A27"/>
    <w:rsid w:val="00D06DCE"/>
    <w:rsid w:val="00D12D6E"/>
    <w:rsid w:val="00D14EC6"/>
    <w:rsid w:val="00D46E35"/>
    <w:rsid w:val="00D53E69"/>
    <w:rsid w:val="00D562EC"/>
    <w:rsid w:val="00D76CFC"/>
    <w:rsid w:val="00D76F1C"/>
    <w:rsid w:val="00DB3C24"/>
    <w:rsid w:val="00DD03A3"/>
    <w:rsid w:val="00DD51DF"/>
    <w:rsid w:val="00DE5B18"/>
    <w:rsid w:val="00DF47FE"/>
    <w:rsid w:val="00DF7CFB"/>
    <w:rsid w:val="00E33D20"/>
    <w:rsid w:val="00E34280"/>
    <w:rsid w:val="00E4565F"/>
    <w:rsid w:val="00E56BE1"/>
    <w:rsid w:val="00E630BC"/>
    <w:rsid w:val="00E800A3"/>
    <w:rsid w:val="00E820C4"/>
    <w:rsid w:val="00E94961"/>
    <w:rsid w:val="00E96802"/>
    <w:rsid w:val="00E97612"/>
    <w:rsid w:val="00EB470D"/>
    <w:rsid w:val="00EC612A"/>
    <w:rsid w:val="00EF1791"/>
    <w:rsid w:val="00EF4A8B"/>
    <w:rsid w:val="00F121B8"/>
    <w:rsid w:val="00F30C71"/>
    <w:rsid w:val="00F32D9D"/>
    <w:rsid w:val="00F43E17"/>
    <w:rsid w:val="00F47673"/>
    <w:rsid w:val="00F673E6"/>
    <w:rsid w:val="00F86DFF"/>
    <w:rsid w:val="00FA4651"/>
    <w:rsid w:val="00FB337E"/>
    <w:rsid w:val="00FB380D"/>
    <w:rsid w:val="00FB621D"/>
    <w:rsid w:val="00FD402B"/>
    <w:rsid w:val="00FF2058"/>
    <w:rsid w:val="00FF3444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0409CC-9BFC-4DCB-857E-C899AA46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22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87226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87226"/>
    <w:pPr>
      <w:keepNext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87226"/>
    <w:pPr>
      <w:keepNext/>
      <w:jc w:val="both"/>
      <w:outlineLvl w:val="2"/>
    </w:pPr>
    <w:rPr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locked/>
    <w:rsid w:val="00F32D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872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B872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B87226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B87226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87226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B872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87226"/>
    <w:rPr>
      <w:rFonts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B87226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B87226"/>
    <w:pPr>
      <w:spacing w:before="600" w:after="400"/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87226"/>
    <w:rPr>
      <w:rFonts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B87226"/>
    <w:pPr>
      <w:jc w:val="both"/>
    </w:pPr>
    <w:rPr>
      <w:sz w:val="22"/>
      <w:szCs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87226"/>
    <w:rPr>
      <w:rFonts w:cs="Times New Roman"/>
      <w:sz w:val="16"/>
      <w:szCs w:val="16"/>
    </w:rPr>
  </w:style>
  <w:style w:type="paragraph" w:styleId="Nzov">
    <w:name w:val="Title"/>
    <w:basedOn w:val="Normlny"/>
    <w:link w:val="NzovChar"/>
    <w:uiPriority w:val="99"/>
    <w:qFormat/>
    <w:rsid w:val="00B87226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B87226"/>
    <w:rPr>
      <w:rFonts w:ascii="Cambria" w:hAnsi="Cambria" w:cs="Times New Roman"/>
      <w:b/>
      <w:bCs/>
      <w:kern w:val="28"/>
      <w:sz w:val="32"/>
      <w:szCs w:val="32"/>
    </w:rPr>
  </w:style>
  <w:style w:type="paragraph" w:styleId="Popis">
    <w:name w:val="caption"/>
    <w:basedOn w:val="Normlny"/>
    <w:next w:val="Normlny"/>
    <w:uiPriority w:val="99"/>
    <w:qFormat/>
    <w:rsid w:val="00B87226"/>
    <w:pPr>
      <w:spacing w:before="400" w:after="120"/>
    </w:pPr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F1A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1A3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C466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46627"/>
    <w:rPr>
      <w:rFonts w:cs="Times New Roman"/>
      <w:sz w:val="20"/>
      <w:szCs w:val="20"/>
    </w:rPr>
  </w:style>
  <w:style w:type="character" w:customStyle="1" w:styleId="Nadpis5Char">
    <w:name w:val="Nadpis 5 Char"/>
    <w:basedOn w:val="Predvolenpsmoodseku"/>
    <w:link w:val="Nadpis5"/>
    <w:semiHidden/>
    <w:rsid w:val="00F32D9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2A7B-A61E-41A0-AEB0-84BAB3C5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OTZ - Harmonogram</vt:lpstr>
    </vt:vector>
  </TitlesOfParts>
  <Company>mvsr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 - Harmonogram</dc:title>
  <dc:subject>Voľby prezidenta SR 2019</dc:subject>
  <dc:creator>OVR   MV SR</dc:creator>
  <cp:lastModifiedBy>Miroslav Juhász</cp:lastModifiedBy>
  <cp:revision>4</cp:revision>
  <cp:lastPrinted>2019-02-12T09:27:00Z</cp:lastPrinted>
  <dcterms:created xsi:type="dcterms:W3CDTF">2019-01-24T07:24:00Z</dcterms:created>
  <dcterms:modified xsi:type="dcterms:W3CDTF">2019-02-12T09:30:00Z</dcterms:modified>
</cp:coreProperties>
</file>